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A93" w:rsidRDefault="006B5E49" w:rsidP="00684A93">
      <w:pPr>
        <w:spacing w:line="240" w:lineRule="auto"/>
        <w:rPr>
          <w:b/>
          <w:sz w:val="40"/>
          <w:szCs w:val="40"/>
        </w:rPr>
      </w:pPr>
      <w:r>
        <w:rPr>
          <w:noProof/>
          <w:lang w:eastAsia="cs-CZ"/>
        </w:rPr>
        <w:drawing>
          <wp:anchor distT="0" distB="0" distL="114300" distR="114300" simplePos="0" relativeHeight="251660288" behindDoc="1" locked="0" layoutInCell="1" allowOverlap="1">
            <wp:simplePos x="0" y="0"/>
            <wp:positionH relativeFrom="column">
              <wp:posOffset>-969645</wp:posOffset>
            </wp:positionH>
            <wp:positionV relativeFrom="paragraph">
              <wp:posOffset>-164465</wp:posOffset>
            </wp:positionV>
            <wp:extent cx="4829810" cy="4829810"/>
            <wp:effectExtent l="0" t="0" r="8890" b="8890"/>
            <wp:wrapNone/>
            <wp:docPr id="2" name="obrázek 2" descr="BZ-0130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0130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9810" cy="4829810"/>
                    </a:xfrm>
                    <a:prstGeom prst="rect">
                      <a:avLst/>
                    </a:prstGeom>
                    <a:noFill/>
                  </pic:spPr>
                </pic:pic>
              </a:graphicData>
            </a:graphic>
            <wp14:sizeRelH relativeFrom="page">
              <wp14:pctWidth>0</wp14:pctWidth>
            </wp14:sizeRelH>
            <wp14:sizeRelV relativeFrom="page">
              <wp14:pctHeight>0</wp14:pctHeight>
            </wp14:sizeRelV>
          </wp:anchor>
        </w:drawing>
      </w:r>
    </w:p>
    <w:p w:rsidR="00684A93" w:rsidRDefault="00684A93" w:rsidP="00684A93">
      <w:pPr>
        <w:spacing w:line="240" w:lineRule="auto"/>
        <w:rPr>
          <w:b/>
          <w:sz w:val="40"/>
          <w:szCs w:val="40"/>
        </w:rPr>
      </w:pPr>
    </w:p>
    <w:p w:rsidR="00684A93" w:rsidRDefault="00684A93" w:rsidP="00684A93">
      <w:pPr>
        <w:spacing w:line="240" w:lineRule="auto"/>
        <w:rPr>
          <w:b/>
          <w:sz w:val="40"/>
          <w:szCs w:val="40"/>
        </w:rPr>
      </w:pPr>
    </w:p>
    <w:p w:rsidR="00684A93" w:rsidRDefault="00684A93" w:rsidP="00684A93">
      <w:pPr>
        <w:spacing w:line="240" w:lineRule="auto"/>
        <w:rPr>
          <w:b/>
          <w:sz w:val="40"/>
          <w:szCs w:val="40"/>
        </w:rPr>
      </w:pPr>
    </w:p>
    <w:p w:rsidR="00684A93" w:rsidRDefault="00684A93" w:rsidP="00684A93">
      <w:pPr>
        <w:spacing w:line="240" w:lineRule="auto"/>
        <w:rPr>
          <w:b/>
          <w:sz w:val="40"/>
          <w:szCs w:val="40"/>
        </w:rPr>
      </w:pPr>
    </w:p>
    <w:p w:rsidR="00684A93" w:rsidRDefault="00684A93" w:rsidP="00684A93">
      <w:pPr>
        <w:spacing w:line="240" w:lineRule="auto"/>
        <w:rPr>
          <w:b/>
          <w:sz w:val="40"/>
          <w:szCs w:val="40"/>
        </w:rPr>
      </w:pPr>
    </w:p>
    <w:p w:rsidR="00684A93" w:rsidRDefault="00684A93" w:rsidP="00684A93">
      <w:pPr>
        <w:spacing w:line="240" w:lineRule="auto"/>
        <w:rPr>
          <w:b/>
          <w:sz w:val="40"/>
          <w:szCs w:val="40"/>
        </w:rPr>
      </w:pPr>
    </w:p>
    <w:p w:rsidR="00684A93" w:rsidRDefault="00684A93" w:rsidP="00684A93">
      <w:pPr>
        <w:spacing w:line="240" w:lineRule="auto"/>
        <w:rPr>
          <w:b/>
          <w:sz w:val="40"/>
          <w:szCs w:val="40"/>
        </w:rPr>
      </w:pPr>
    </w:p>
    <w:p w:rsidR="00684A93" w:rsidRDefault="00684A93" w:rsidP="00684A93">
      <w:pPr>
        <w:spacing w:line="240" w:lineRule="auto"/>
        <w:jc w:val="center"/>
        <w:rPr>
          <w:b/>
          <w:sz w:val="40"/>
          <w:szCs w:val="40"/>
        </w:rPr>
      </w:pPr>
    </w:p>
    <w:p w:rsidR="00684A93" w:rsidRDefault="00684A93" w:rsidP="00684A93">
      <w:pPr>
        <w:spacing w:line="240" w:lineRule="auto"/>
        <w:jc w:val="center"/>
        <w:rPr>
          <w:b/>
          <w:sz w:val="40"/>
          <w:szCs w:val="40"/>
        </w:rPr>
      </w:pPr>
    </w:p>
    <w:p w:rsidR="00127E24" w:rsidRDefault="00684A93" w:rsidP="00684A93">
      <w:pPr>
        <w:spacing w:line="240" w:lineRule="auto"/>
        <w:jc w:val="center"/>
        <w:rPr>
          <w:b/>
          <w:sz w:val="40"/>
          <w:szCs w:val="40"/>
        </w:rPr>
      </w:pPr>
      <w:r w:rsidRPr="00684A93">
        <w:rPr>
          <w:b/>
          <w:sz w:val="40"/>
          <w:szCs w:val="40"/>
        </w:rPr>
        <w:t>Přístroj na tvarování</w:t>
      </w:r>
      <w:r w:rsidR="00E37742">
        <w:rPr>
          <w:b/>
          <w:sz w:val="40"/>
          <w:szCs w:val="40"/>
        </w:rPr>
        <w:t xml:space="preserve"> postavy</w:t>
      </w:r>
    </w:p>
    <w:p w:rsidR="00684A93" w:rsidRDefault="00684A93" w:rsidP="00684A93">
      <w:pPr>
        <w:spacing w:line="240" w:lineRule="auto"/>
        <w:jc w:val="center"/>
        <w:rPr>
          <w:b/>
          <w:sz w:val="40"/>
          <w:szCs w:val="40"/>
        </w:rPr>
      </w:pPr>
    </w:p>
    <w:p w:rsidR="00684A93" w:rsidRDefault="00684A93" w:rsidP="00684A93">
      <w:pPr>
        <w:spacing w:line="240" w:lineRule="auto"/>
        <w:jc w:val="center"/>
        <w:rPr>
          <w:b/>
          <w:sz w:val="32"/>
          <w:szCs w:val="32"/>
        </w:rPr>
      </w:pPr>
      <w:r w:rsidRPr="00684A93">
        <w:rPr>
          <w:b/>
          <w:sz w:val="32"/>
          <w:szCs w:val="32"/>
        </w:rPr>
        <w:t>Uživatelský manuál</w:t>
      </w:r>
    </w:p>
    <w:p w:rsidR="00684A93" w:rsidRDefault="00684A93" w:rsidP="00684A93">
      <w:pPr>
        <w:spacing w:line="240" w:lineRule="auto"/>
        <w:jc w:val="center"/>
        <w:rPr>
          <w:b/>
          <w:sz w:val="32"/>
          <w:szCs w:val="32"/>
        </w:rPr>
      </w:pPr>
    </w:p>
    <w:p w:rsidR="00684A93" w:rsidRDefault="00684A93" w:rsidP="00684A93">
      <w:pPr>
        <w:spacing w:line="240" w:lineRule="auto"/>
        <w:jc w:val="center"/>
        <w:rPr>
          <w:b/>
          <w:sz w:val="32"/>
          <w:szCs w:val="32"/>
        </w:rPr>
      </w:pPr>
    </w:p>
    <w:p w:rsidR="00684A93" w:rsidRDefault="00684A93" w:rsidP="00684A93">
      <w:pPr>
        <w:spacing w:line="240" w:lineRule="auto"/>
        <w:jc w:val="center"/>
        <w:rPr>
          <w:sz w:val="18"/>
          <w:szCs w:val="18"/>
        </w:rPr>
      </w:pPr>
      <w:r w:rsidRPr="00684A93">
        <w:rPr>
          <w:sz w:val="18"/>
          <w:szCs w:val="18"/>
        </w:rPr>
        <w:t>Před použitím si prosím přečtěte tento uživatelský manuál</w:t>
      </w:r>
      <w:r>
        <w:rPr>
          <w:sz w:val="18"/>
          <w:szCs w:val="18"/>
        </w:rPr>
        <w:t>.</w:t>
      </w:r>
    </w:p>
    <w:p w:rsidR="00684A93" w:rsidRDefault="00684A93" w:rsidP="00684A93">
      <w:pPr>
        <w:spacing w:line="240" w:lineRule="auto"/>
        <w:jc w:val="center"/>
        <w:rPr>
          <w:sz w:val="18"/>
          <w:szCs w:val="18"/>
        </w:rPr>
      </w:pPr>
    </w:p>
    <w:p w:rsidR="00684A93" w:rsidRDefault="00684A93" w:rsidP="00684A93">
      <w:pPr>
        <w:spacing w:after="0" w:line="240" w:lineRule="auto"/>
        <w:rPr>
          <w:b/>
          <w:sz w:val="24"/>
          <w:szCs w:val="24"/>
        </w:rPr>
      </w:pPr>
      <w:r w:rsidRPr="00684A93">
        <w:rPr>
          <w:b/>
          <w:sz w:val="24"/>
          <w:szCs w:val="24"/>
        </w:rPr>
        <w:t>Úvod</w:t>
      </w:r>
    </w:p>
    <w:p w:rsidR="00684A93" w:rsidRPr="00160FD6" w:rsidRDefault="00684A93" w:rsidP="00684A93">
      <w:pPr>
        <w:spacing w:after="0" w:line="240" w:lineRule="auto"/>
        <w:rPr>
          <w:sz w:val="18"/>
          <w:szCs w:val="18"/>
        </w:rPr>
      </w:pPr>
      <w:r w:rsidRPr="00160FD6">
        <w:rPr>
          <w:sz w:val="18"/>
          <w:szCs w:val="18"/>
        </w:rPr>
        <w:t>Přístroj na tvarování je velmi populární v Japonsku; hlavní funkce jsou: červené LED světlo, rádiové frekvence a ultrazvuk</w:t>
      </w:r>
      <w:r w:rsidR="00BC1453" w:rsidRPr="00160FD6">
        <w:rPr>
          <w:sz w:val="18"/>
          <w:szCs w:val="18"/>
        </w:rPr>
        <w:t xml:space="preserve">. Přístroj lze použít bezdrátově, s dobíjecí baterií. </w:t>
      </w:r>
      <w:r w:rsidR="00BC1453" w:rsidRPr="00160FD6">
        <w:rPr>
          <w:sz w:val="18"/>
          <w:szCs w:val="18"/>
        </w:rPr>
        <w:br/>
        <w:t xml:space="preserve">LED funkce: červené světlo s vlnovou délkou 625 </w:t>
      </w:r>
      <w:proofErr w:type="spellStart"/>
      <w:r w:rsidR="00BC1453" w:rsidRPr="00160FD6">
        <w:rPr>
          <w:sz w:val="18"/>
          <w:szCs w:val="18"/>
        </w:rPr>
        <w:t>nm</w:t>
      </w:r>
      <w:proofErr w:type="spellEnd"/>
      <w:r w:rsidR="00BC1453" w:rsidRPr="00160FD6">
        <w:rPr>
          <w:sz w:val="18"/>
          <w:szCs w:val="18"/>
        </w:rPr>
        <w:t>, je to čistý a silný zdroj světla s rovnoměrnou hustotou energie, který má silný vliv na péči o kůži a ošetření. Červené světlo dokáže zlepšit zdraví buněk, podporuje metabolismus a díky němu kůže produkuje velké množství kolagenu a vláknité tkáně. Červené světlo je vhodné pro různé typy pokožky, zlepšuje cirkulaci krve a regeneruje kolagen, což zjemňuje a zlepšuje suchost pokožky, ale také zabraňuje ztrátě vlasů a alopecii.</w:t>
      </w:r>
    </w:p>
    <w:p w:rsidR="00BC1453" w:rsidRPr="00160FD6" w:rsidRDefault="009927E4" w:rsidP="00684A93">
      <w:pPr>
        <w:spacing w:after="0" w:line="240" w:lineRule="auto"/>
        <w:rPr>
          <w:sz w:val="18"/>
          <w:szCs w:val="18"/>
        </w:rPr>
      </w:pPr>
      <w:r w:rsidRPr="00160FD6">
        <w:rPr>
          <w:sz w:val="18"/>
          <w:szCs w:val="18"/>
        </w:rPr>
        <w:t>Rádiové frekvence: Trojúhelníkové kovové vodivé špičky vyzařují rádiové vlny frekvencí 500 KHz za sekundu, tyto vysokofrekvenční vibrace generují termální energii pro srážení kolagenu a napínají kůži, tím zabraňují vráskám a shazují váhu za pomocí nepřetržité regenerace a rekombinace. Mimo to lze nastavit vlny v 4 úrovních, od slabého po silný efekt.</w:t>
      </w:r>
    </w:p>
    <w:p w:rsidR="009927E4" w:rsidRDefault="006B5E49" w:rsidP="00684A93">
      <w:pPr>
        <w:spacing w:after="0" w:line="240" w:lineRule="auto"/>
        <w:rPr>
          <w:sz w:val="18"/>
          <w:szCs w:val="18"/>
        </w:rPr>
      </w:pPr>
      <w:r>
        <w:rPr>
          <w:noProof/>
          <w:sz w:val="18"/>
          <w:szCs w:val="18"/>
          <w:lang w:eastAsia="cs-CZ"/>
        </w:rPr>
        <w:drawing>
          <wp:anchor distT="0" distB="0" distL="114300" distR="114300" simplePos="0" relativeHeight="251662336" behindDoc="1" locked="0" layoutInCell="1" allowOverlap="1">
            <wp:simplePos x="0" y="0"/>
            <wp:positionH relativeFrom="column">
              <wp:posOffset>1743075</wp:posOffset>
            </wp:positionH>
            <wp:positionV relativeFrom="paragraph">
              <wp:posOffset>258445</wp:posOffset>
            </wp:positionV>
            <wp:extent cx="1258570" cy="1258570"/>
            <wp:effectExtent l="0" t="0" r="0" b="0"/>
            <wp:wrapThrough wrapText="bothSides">
              <wp:wrapPolygon edited="0">
                <wp:start x="0" y="0"/>
                <wp:lineTo x="0" y="21251"/>
                <wp:lineTo x="21251" y="21251"/>
                <wp:lineTo x="21251" y="0"/>
                <wp:lineTo x="0" y="0"/>
              </wp:wrapPolygon>
            </wp:wrapThrough>
            <wp:docPr id="3" name="obrázek 3" descr="BZ-0130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Z-0130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pic:spPr>
                </pic:pic>
              </a:graphicData>
            </a:graphic>
            <wp14:sizeRelH relativeFrom="page">
              <wp14:pctWidth>0</wp14:pctWidth>
            </wp14:sizeRelH>
            <wp14:sizeRelV relativeFrom="page">
              <wp14:pctHeight>0</wp14:pctHeight>
            </wp14:sizeRelV>
          </wp:anchor>
        </w:drawing>
      </w:r>
      <w:r w:rsidR="009927E4" w:rsidRPr="00160FD6">
        <w:rPr>
          <w:sz w:val="18"/>
          <w:szCs w:val="18"/>
        </w:rPr>
        <w:t>Ultrazvuk: Tyto fyzické vibrace o frekvenci 330 KHz, dokážou rozvibrovat každou část těla a masírovat buňky pokožky. Zlepšuje cirkulaci krve, výživu kožní tkáně, ale také elasticitu a barvu. Ultrazvuk dokáže rozbourat tukové hmoty</w:t>
      </w:r>
      <w:r w:rsidR="00C648C0" w:rsidRPr="00160FD6">
        <w:rPr>
          <w:sz w:val="18"/>
          <w:szCs w:val="18"/>
        </w:rPr>
        <w:t xml:space="preserve"> a lymfatický </w:t>
      </w:r>
      <w:proofErr w:type="spellStart"/>
      <w:r w:rsidR="00C648C0" w:rsidRPr="00160FD6">
        <w:rPr>
          <w:sz w:val="18"/>
          <w:szCs w:val="18"/>
        </w:rPr>
        <w:t>detox</w:t>
      </w:r>
      <w:proofErr w:type="spellEnd"/>
      <w:r w:rsidR="00C648C0" w:rsidRPr="00160FD6">
        <w:rPr>
          <w:sz w:val="18"/>
          <w:szCs w:val="18"/>
        </w:rPr>
        <w:t>. Termální efekty ultrazvuku dokážou upravit krevní cévy a metabolismus, cirkulaci krve, zmenšit rozruch buněk, pro analgetický efekt.</w:t>
      </w:r>
    </w:p>
    <w:p w:rsidR="00160FD6" w:rsidRDefault="00160FD6" w:rsidP="00684A93">
      <w:pPr>
        <w:spacing w:after="0" w:line="240" w:lineRule="auto"/>
        <w:rPr>
          <w:sz w:val="18"/>
          <w:szCs w:val="18"/>
        </w:rPr>
      </w:pPr>
    </w:p>
    <w:p w:rsidR="00160FD6" w:rsidRPr="00160FD6" w:rsidRDefault="00160FD6" w:rsidP="00684A93">
      <w:pPr>
        <w:spacing w:after="0" w:line="240" w:lineRule="auto"/>
        <w:rPr>
          <w:b/>
          <w:sz w:val="24"/>
          <w:szCs w:val="24"/>
        </w:rPr>
      </w:pPr>
      <w:r w:rsidRPr="00160FD6">
        <w:rPr>
          <w:b/>
          <w:sz w:val="24"/>
          <w:szCs w:val="24"/>
        </w:rPr>
        <w:t>Použití</w:t>
      </w:r>
    </w:p>
    <w:p w:rsidR="00160FD6" w:rsidRPr="00290CB1" w:rsidRDefault="00160FD6" w:rsidP="00160FD6">
      <w:pPr>
        <w:spacing w:after="0" w:line="240" w:lineRule="auto"/>
        <w:rPr>
          <w:sz w:val="18"/>
          <w:szCs w:val="18"/>
        </w:rPr>
      </w:pPr>
      <w:r w:rsidRPr="00290CB1">
        <w:rPr>
          <w:sz w:val="18"/>
          <w:szCs w:val="18"/>
        </w:rPr>
        <w:t>1. Před prvním použitím přístroj nabijte do maximální kapacity. Zapojte napájecí kabel do zástrčky a do přístroje. Při dobíjení bliká červená kontrolka, po dobití blikat přestane.</w:t>
      </w:r>
      <w:r w:rsidR="00D63108" w:rsidRPr="00D63108">
        <w:rPr>
          <w:sz w:val="18"/>
          <w:szCs w:val="18"/>
        </w:rPr>
        <w:t xml:space="preserve"> </w:t>
      </w:r>
    </w:p>
    <w:p w:rsidR="00160FD6" w:rsidRPr="00290CB1" w:rsidRDefault="00160FD6" w:rsidP="00160FD6">
      <w:pPr>
        <w:spacing w:after="0" w:line="240" w:lineRule="auto"/>
        <w:rPr>
          <w:sz w:val="18"/>
          <w:szCs w:val="18"/>
        </w:rPr>
      </w:pPr>
      <w:r w:rsidRPr="00290CB1">
        <w:rPr>
          <w:sz w:val="18"/>
          <w:szCs w:val="18"/>
        </w:rPr>
        <w:t>2. Naneste vodivý gel nebo krém na část těla.</w:t>
      </w:r>
    </w:p>
    <w:p w:rsidR="00160FD6" w:rsidRPr="00290CB1" w:rsidRDefault="00160FD6" w:rsidP="00160FD6">
      <w:pPr>
        <w:spacing w:after="0" w:line="240" w:lineRule="auto"/>
        <w:rPr>
          <w:sz w:val="18"/>
          <w:szCs w:val="18"/>
        </w:rPr>
      </w:pPr>
      <w:r w:rsidRPr="00290CB1">
        <w:rPr>
          <w:sz w:val="18"/>
          <w:szCs w:val="18"/>
        </w:rPr>
        <w:t>3. Zapněte zapínací tlačítko, všechny kontrolky se rozsvítí a zase zhasnou.</w:t>
      </w:r>
    </w:p>
    <w:p w:rsidR="00160FD6" w:rsidRDefault="00160FD6" w:rsidP="00160FD6">
      <w:pPr>
        <w:spacing w:after="0" w:line="240" w:lineRule="auto"/>
        <w:rPr>
          <w:sz w:val="18"/>
          <w:szCs w:val="18"/>
        </w:rPr>
      </w:pPr>
      <w:r w:rsidRPr="00290CB1">
        <w:rPr>
          <w:sz w:val="18"/>
          <w:szCs w:val="18"/>
        </w:rPr>
        <w:t xml:space="preserve">4. Po zmáčknutí tlačítka </w:t>
      </w:r>
      <w:r w:rsidR="008E2823">
        <w:rPr>
          <w:sz w:val="18"/>
          <w:szCs w:val="18"/>
        </w:rPr>
        <w:t xml:space="preserve">radiofrekvenční </w:t>
      </w:r>
      <w:r w:rsidRPr="00290CB1">
        <w:rPr>
          <w:sz w:val="18"/>
          <w:szCs w:val="18"/>
        </w:rPr>
        <w:t>funkce začne pracovat a hřát – tato funkce zbavuj</w:t>
      </w:r>
      <w:r w:rsidR="00290CB1" w:rsidRPr="00290CB1">
        <w:rPr>
          <w:sz w:val="18"/>
          <w:szCs w:val="18"/>
        </w:rPr>
        <w:t>e tělesného tuku. Podle potřeby můžete nastavit úroveň vibrací</w:t>
      </w:r>
      <w:r w:rsidR="00290CB1">
        <w:rPr>
          <w:sz w:val="18"/>
          <w:szCs w:val="18"/>
        </w:rPr>
        <w:t>. To záleží i na jakou část těla přístroj používáte, například na břicho se hodí úroveň 4, protože obsahuje spoustu tělesného tuku, na paže se hodí zase úroveň 1, protože obsahují málo tuku.</w:t>
      </w:r>
    </w:p>
    <w:p w:rsidR="00290CB1" w:rsidRDefault="00290CB1" w:rsidP="00160FD6">
      <w:pPr>
        <w:spacing w:after="0" w:line="240" w:lineRule="auto"/>
        <w:rPr>
          <w:sz w:val="18"/>
          <w:szCs w:val="18"/>
        </w:rPr>
      </w:pPr>
      <w:r>
        <w:rPr>
          <w:sz w:val="18"/>
          <w:szCs w:val="18"/>
        </w:rPr>
        <w:t>5. Po zmáčknutí funkce ultrazvuku dokáže přístroj rozbourávat tukové hmoty a rozkládat tuk.</w:t>
      </w:r>
    </w:p>
    <w:p w:rsidR="00290CB1" w:rsidRDefault="00290CB1" w:rsidP="00160FD6">
      <w:pPr>
        <w:spacing w:after="0" w:line="240" w:lineRule="auto"/>
        <w:rPr>
          <w:sz w:val="18"/>
          <w:szCs w:val="18"/>
        </w:rPr>
      </w:pPr>
      <w:r>
        <w:rPr>
          <w:sz w:val="18"/>
          <w:szCs w:val="18"/>
        </w:rPr>
        <w:t>6. Po zmáčknutí tlačítka funkce červeného světla začne svítit světlo s vlnovou délkou 625</w:t>
      </w:r>
      <w:r w:rsidR="00D63108">
        <w:rPr>
          <w:sz w:val="18"/>
          <w:szCs w:val="18"/>
        </w:rPr>
        <w:t xml:space="preserve"> </w:t>
      </w:r>
      <w:proofErr w:type="spellStart"/>
      <w:r>
        <w:rPr>
          <w:sz w:val="18"/>
          <w:szCs w:val="18"/>
        </w:rPr>
        <w:t>nm</w:t>
      </w:r>
      <w:proofErr w:type="spellEnd"/>
      <w:r w:rsidR="00D63108">
        <w:rPr>
          <w:sz w:val="18"/>
          <w:szCs w:val="18"/>
        </w:rPr>
        <w:t>. Červené světlo podporuje metabolismus a pomáhá odstraňovat vrásky. Po druhém zmáčknutí začne světlo blikat.</w:t>
      </w:r>
    </w:p>
    <w:p w:rsidR="00D63108" w:rsidRPr="00290CB1" w:rsidRDefault="00D63108" w:rsidP="00160FD6">
      <w:pPr>
        <w:spacing w:after="0" w:line="240" w:lineRule="auto"/>
        <w:rPr>
          <w:sz w:val="18"/>
          <w:szCs w:val="18"/>
        </w:rPr>
      </w:pPr>
      <w:r>
        <w:rPr>
          <w:sz w:val="18"/>
          <w:szCs w:val="18"/>
        </w:rPr>
        <w:t>7. Doporučená doba používání je 10 minut pro každou část těla. Přístroj má funkci automatického vypnutí po 10 minutách.</w:t>
      </w:r>
    </w:p>
    <w:p w:rsidR="00160FD6" w:rsidRDefault="00160FD6" w:rsidP="00160FD6">
      <w:pPr>
        <w:spacing w:after="0" w:line="240" w:lineRule="auto"/>
        <w:rPr>
          <w:sz w:val="24"/>
          <w:szCs w:val="24"/>
        </w:rPr>
      </w:pPr>
    </w:p>
    <w:p w:rsidR="00160FD6" w:rsidRDefault="00160FD6" w:rsidP="00160FD6">
      <w:pPr>
        <w:spacing w:after="0" w:line="240" w:lineRule="auto"/>
        <w:rPr>
          <w:sz w:val="24"/>
          <w:szCs w:val="24"/>
        </w:rPr>
      </w:pPr>
    </w:p>
    <w:p w:rsidR="00160FD6" w:rsidRDefault="00C648C0" w:rsidP="00160FD6">
      <w:pPr>
        <w:spacing w:after="0" w:line="240" w:lineRule="auto"/>
        <w:rPr>
          <w:b/>
          <w:sz w:val="24"/>
          <w:szCs w:val="24"/>
        </w:rPr>
      </w:pPr>
      <w:r>
        <w:rPr>
          <w:b/>
          <w:sz w:val="24"/>
          <w:szCs w:val="24"/>
        </w:rPr>
        <w:t>Součásti produktu</w:t>
      </w:r>
    </w:p>
    <w:p w:rsidR="00160FD6" w:rsidRDefault="00D63108" w:rsidP="00160FD6">
      <w:pPr>
        <w:spacing w:after="0" w:line="240" w:lineRule="auto"/>
        <w:rPr>
          <w:b/>
          <w:sz w:val="24"/>
          <w:szCs w:val="24"/>
        </w:rPr>
      </w:pPr>
      <w:r>
        <w:rPr>
          <w:b/>
          <w:noProof/>
          <w:sz w:val="24"/>
          <w:szCs w:val="24"/>
          <w:lang w:eastAsia="cs-CZ"/>
        </w:rPr>
        <w:drawing>
          <wp:anchor distT="0" distB="0" distL="114300" distR="114300" simplePos="0" relativeHeight="251664384" behindDoc="1" locked="0" layoutInCell="1" allowOverlap="1">
            <wp:simplePos x="0" y="0"/>
            <wp:positionH relativeFrom="column">
              <wp:posOffset>-125095</wp:posOffset>
            </wp:positionH>
            <wp:positionV relativeFrom="paragraph">
              <wp:posOffset>95250</wp:posOffset>
            </wp:positionV>
            <wp:extent cx="3381375" cy="3838575"/>
            <wp:effectExtent l="19050" t="0" r="9525" b="0"/>
            <wp:wrapNone/>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381375" cy="3838575"/>
                    </a:xfrm>
                    <a:prstGeom prst="rect">
                      <a:avLst/>
                    </a:prstGeom>
                    <a:noFill/>
                    <a:ln w="9525">
                      <a:noFill/>
                      <a:miter lim="800000"/>
                      <a:headEnd/>
                      <a:tailEnd/>
                    </a:ln>
                  </pic:spPr>
                </pic:pic>
              </a:graphicData>
            </a:graphic>
          </wp:anchor>
        </w:drawing>
      </w:r>
    </w:p>
    <w:p w:rsidR="00160FD6" w:rsidRDefault="00160FD6" w:rsidP="00160FD6">
      <w:pPr>
        <w:spacing w:after="0" w:line="240" w:lineRule="auto"/>
        <w:rPr>
          <w:b/>
          <w:sz w:val="24"/>
          <w:szCs w:val="24"/>
        </w:rPr>
      </w:pPr>
    </w:p>
    <w:p w:rsidR="00160FD6" w:rsidRDefault="00160FD6" w:rsidP="00160FD6">
      <w:pPr>
        <w:spacing w:after="0" w:line="240" w:lineRule="auto"/>
        <w:rPr>
          <w:b/>
          <w:sz w:val="24"/>
          <w:szCs w:val="24"/>
        </w:rPr>
      </w:pPr>
    </w:p>
    <w:p w:rsidR="00160FD6" w:rsidRDefault="00160FD6" w:rsidP="00160FD6">
      <w:pPr>
        <w:spacing w:after="0" w:line="240" w:lineRule="auto"/>
        <w:rPr>
          <w:b/>
          <w:sz w:val="24"/>
          <w:szCs w:val="24"/>
        </w:rPr>
      </w:pPr>
    </w:p>
    <w:p w:rsidR="00160FD6" w:rsidRDefault="00160FD6" w:rsidP="00684A93">
      <w:pPr>
        <w:rPr>
          <w:b/>
          <w:sz w:val="24"/>
          <w:szCs w:val="24"/>
        </w:rPr>
      </w:pPr>
    </w:p>
    <w:p w:rsidR="00160FD6" w:rsidRDefault="00160FD6" w:rsidP="00684A93">
      <w:pPr>
        <w:rPr>
          <w:b/>
          <w:sz w:val="24"/>
          <w:szCs w:val="24"/>
        </w:rPr>
      </w:pPr>
    </w:p>
    <w:p w:rsidR="00160FD6" w:rsidRDefault="00160FD6" w:rsidP="00684A93">
      <w:pPr>
        <w:rPr>
          <w:b/>
          <w:sz w:val="24"/>
          <w:szCs w:val="24"/>
        </w:rPr>
      </w:pPr>
    </w:p>
    <w:p w:rsidR="00160FD6" w:rsidRDefault="00160FD6" w:rsidP="00684A93">
      <w:pPr>
        <w:rPr>
          <w:b/>
          <w:sz w:val="24"/>
          <w:szCs w:val="24"/>
        </w:rPr>
      </w:pPr>
    </w:p>
    <w:p w:rsidR="00D63108" w:rsidRDefault="00D63108" w:rsidP="00684A93">
      <w:pPr>
        <w:rPr>
          <w:b/>
          <w:sz w:val="24"/>
          <w:szCs w:val="24"/>
        </w:rPr>
      </w:pPr>
    </w:p>
    <w:p w:rsidR="00D63108" w:rsidRDefault="00D63108" w:rsidP="00684A93">
      <w:pPr>
        <w:rPr>
          <w:b/>
          <w:sz w:val="24"/>
          <w:szCs w:val="24"/>
        </w:rPr>
      </w:pPr>
    </w:p>
    <w:p w:rsidR="00D63108" w:rsidRDefault="00D63108" w:rsidP="00684A93">
      <w:pPr>
        <w:rPr>
          <w:b/>
          <w:sz w:val="24"/>
          <w:szCs w:val="24"/>
        </w:rPr>
      </w:pPr>
    </w:p>
    <w:p w:rsidR="00D63108" w:rsidRDefault="00D63108" w:rsidP="00684A93">
      <w:pPr>
        <w:rPr>
          <w:b/>
          <w:sz w:val="24"/>
          <w:szCs w:val="24"/>
        </w:rPr>
      </w:pPr>
    </w:p>
    <w:p w:rsidR="00D63108" w:rsidRDefault="00D63108" w:rsidP="00684A93">
      <w:pPr>
        <w:rPr>
          <w:b/>
          <w:sz w:val="24"/>
          <w:szCs w:val="24"/>
        </w:rPr>
      </w:pPr>
    </w:p>
    <w:p w:rsidR="00D63108" w:rsidRDefault="00D63108" w:rsidP="00684A93">
      <w:pPr>
        <w:rPr>
          <w:b/>
          <w:sz w:val="24"/>
          <w:szCs w:val="24"/>
        </w:rPr>
      </w:pPr>
    </w:p>
    <w:p w:rsidR="00283BBA" w:rsidRDefault="00283BBA" w:rsidP="00D63108">
      <w:pPr>
        <w:spacing w:after="0"/>
        <w:rPr>
          <w:b/>
          <w:sz w:val="24"/>
          <w:szCs w:val="24"/>
        </w:rPr>
      </w:pPr>
    </w:p>
    <w:p w:rsidR="00283BBA" w:rsidRDefault="00283BBA" w:rsidP="00D63108">
      <w:pPr>
        <w:spacing w:after="0"/>
        <w:rPr>
          <w:b/>
          <w:sz w:val="24"/>
          <w:szCs w:val="24"/>
        </w:rPr>
      </w:pPr>
    </w:p>
    <w:p w:rsidR="00283BBA" w:rsidRDefault="00283BBA" w:rsidP="00D63108">
      <w:pPr>
        <w:spacing w:after="0"/>
        <w:rPr>
          <w:b/>
          <w:sz w:val="24"/>
          <w:szCs w:val="24"/>
        </w:rPr>
      </w:pPr>
    </w:p>
    <w:p w:rsidR="00283BBA" w:rsidRDefault="00283BBA" w:rsidP="00D63108">
      <w:pPr>
        <w:spacing w:after="0"/>
        <w:rPr>
          <w:b/>
          <w:sz w:val="24"/>
          <w:szCs w:val="24"/>
        </w:rPr>
      </w:pPr>
    </w:p>
    <w:p w:rsidR="00283BBA" w:rsidRDefault="00283BBA" w:rsidP="00D63108">
      <w:pPr>
        <w:spacing w:after="0"/>
        <w:rPr>
          <w:b/>
          <w:sz w:val="24"/>
          <w:szCs w:val="24"/>
        </w:rPr>
      </w:pPr>
    </w:p>
    <w:p w:rsidR="00283BBA" w:rsidRDefault="00283BBA" w:rsidP="00D63108">
      <w:pPr>
        <w:spacing w:after="0"/>
        <w:rPr>
          <w:b/>
          <w:sz w:val="24"/>
          <w:szCs w:val="24"/>
        </w:rPr>
      </w:pPr>
    </w:p>
    <w:p w:rsidR="00283BBA" w:rsidRDefault="00283BBA" w:rsidP="00D63108">
      <w:pPr>
        <w:spacing w:after="0"/>
        <w:rPr>
          <w:b/>
          <w:sz w:val="24"/>
          <w:szCs w:val="24"/>
        </w:rPr>
      </w:pPr>
    </w:p>
    <w:p w:rsidR="00D63108" w:rsidRDefault="00283BBA" w:rsidP="00D63108">
      <w:pPr>
        <w:spacing w:after="0"/>
        <w:rPr>
          <w:b/>
          <w:sz w:val="24"/>
          <w:szCs w:val="24"/>
        </w:rPr>
      </w:pPr>
      <w:r>
        <w:rPr>
          <w:b/>
          <w:noProof/>
          <w:sz w:val="24"/>
          <w:szCs w:val="24"/>
          <w:lang w:eastAsia="cs-CZ"/>
        </w:rPr>
        <w:drawing>
          <wp:anchor distT="0" distB="0" distL="114300" distR="114300" simplePos="0" relativeHeight="251665408" behindDoc="0" locked="0" layoutInCell="1" allowOverlap="1">
            <wp:simplePos x="0" y="0"/>
            <wp:positionH relativeFrom="column">
              <wp:posOffset>1272540</wp:posOffset>
            </wp:positionH>
            <wp:positionV relativeFrom="paragraph">
              <wp:posOffset>204470</wp:posOffset>
            </wp:positionV>
            <wp:extent cx="1761490" cy="1860550"/>
            <wp:effectExtent l="19050" t="0" r="0" b="0"/>
            <wp:wrapThrough wrapText="bothSides">
              <wp:wrapPolygon edited="0">
                <wp:start x="-234" y="0"/>
                <wp:lineTo x="-234" y="21453"/>
                <wp:lineTo x="21491" y="21453"/>
                <wp:lineTo x="21491" y="0"/>
                <wp:lineTo x="-234" y="0"/>
              </wp:wrapPolygon>
            </wp:wrapThrough>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761490" cy="1860550"/>
                    </a:xfrm>
                    <a:prstGeom prst="rect">
                      <a:avLst/>
                    </a:prstGeom>
                    <a:noFill/>
                    <a:ln w="9525">
                      <a:noFill/>
                      <a:miter lim="800000"/>
                      <a:headEnd/>
                      <a:tailEnd/>
                    </a:ln>
                  </pic:spPr>
                </pic:pic>
              </a:graphicData>
            </a:graphic>
          </wp:anchor>
        </w:drawing>
      </w:r>
      <w:r w:rsidR="00D63108">
        <w:rPr>
          <w:b/>
          <w:sz w:val="24"/>
          <w:szCs w:val="24"/>
        </w:rPr>
        <w:t>Tipy</w:t>
      </w:r>
    </w:p>
    <w:p w:rsidR="008E2823" w:rsidRDefault="008E2823" w:rsidP="00D63108">
      <w:pPr>
        <w:spacing w:after="0"/>
        <w:rPr>
          <w:sz w:val="18"/>
          <w:szCs w:val="18"/>
        </w:rPr>
      </w:pPr>
      <w:r>
        <w:rPr>
          <w:sz w:val="18"/>
          <w:szCs w:val="18"/>
        </w:rPr>
        <w:t>1. Přístroj má 3 funkce LED, rádiové frekvence a ultrazvuk. Tyto funkce lze využívat jednotlivě nebo v kombinacích: RF+LED; RF+CV; CV+LED; LED+CV+RF</w:t>
      </w:r>
    </w:p>
    <w:p w:rsidR="00283BBA" w:rsidRDefault="008E2823" w:rsidP="00D63108">
      <w:pPr>
        <w:spacing w:after="0"/>
        <w:rPr>
          <w:sz w:val="18"/>
          <w:szCs w:val="18"/>
        </w:rPr>
      </w:pPr>
      <w:r>
        <w:rPr>
          <w:sz w:val="18"/>
          <w:szCs w:val="18"/>
        </w:rPr>
        <w:t>2. Přístroj lze použít na tyto části těla:</w:t>
      </w:r>
      <w:r w:rsidR="00283BBA">
        <w:rPr>
          <w:sz w:val="18"/>
          <w:szCs w:val="18"/>
        </w:rPr>
        <w:t xml:space="preserve"> </w:t>
      </w:r>
      <w:r>
        <w:rPr>
          <w:sz w:val="18"/>
          <w:szCs w:val="18"/>
        </w:rPr>
        <w:t>paže, břicho, stehna, lýtka, zá</w:t>
      </w:r>
      <w:r w:rsidR="00283BBA">
        <w:rPr>
          <w:sz w:val="18"/>
          <w:szCs w:val="18"/>
        </w:rPr>
        <w:t>da, pas a boky (</w:t>
      </w:r>
      <w:r w:rsidR="00483C90">
        <w:rPr>
          <w:sz w:val="18"/>
          <w:szCs w:val="18"/>
        </w:rPr>
        <w:t xml:space="preserve">viz. </w:t>
      </w:r>
      <w:proofErr w:type="gramStart"/>
      <w:r w:rsidR="00483C90">
        <w:rPr>
          <w:sz w:val="18"/>
          <w:szCs w:val="18"/>
        </w:rPr>
        <w:t>obrázek</w:t>
      </w:r>
      <w:proofErr w:type="gramEnd"/>
      <w:r w:rsidR="00283BBA">
        <w:rPr>
          <w:sz w:val="18"/>
          <w:szCs w:val="18"/>
        </w:rPr>
        <w:t>)</w:t>
      </w:r>
    </w:p>
    <w:p w:rsidR="008E2823" w:rsidRDefault="00283BBA" w:rsidP="00D63108">
      <w:pPr>
        <w:spacing w:after="0"/>
        <w:rPr>
          <w:sz w:val="18"/>
          <w:szCs w:val="18"/>
        </w:rPr>
      </w:pPr>
      <w:r>
        <w:rPr>
          <w:sz w:val="18"/>
          <w:szCs w:val="18"/>
        </w:rPr>
        <w:t xml:space="preserve">3. Přístroj </w:t>
      </w:r>
      <w:r w:rsidR="00E55E1E">
        <w:rPr>
          <w:sz w:val="18"/>
          <w:szCs w:val="18"/>
        </w:rPr>
        <w:t>nepoužívejte</w:t>
      </w:r>
      <w:r>
        <w:rPr>
          <w:sz w:val="18"/>
          <w:szCs w:val="18"/>
        </w:rPr>
        <w:t xml:space="preserve"> na následující části těla: obličej, krk, klíční části, </w:t>
      </w:r>
      <w:r w:rsidR="00E55E1E">
        <w:rPr>
          <w:sz w:val="18"/>
          <w:szCs w:val="18"/>
        </w:rPr>
        <w:t xml:space="preserve">podpaží, </w:t>
      </w:r>
      <w:r>
        <w:rPr>
          <w:sz w:val="18"/>
          <w:szCs w:val="18"/>
        </w:rPr>
        <w:t xml:space="preserve">loket, zápěstí, klouby, kolena, kotníky, </w:t>
      </w:r>
      <w:r w:rsidR="00E55E1E">
        <w:rPr>
          <w:sz w:val="18"/>
          <w:szCs w:val="18"/>
        </w:rPr>
        <w:t xml:space="preserve">hlavu, krční obratle, </w:t>
      </w:r>
      <w:r w:rsidR="00483C90">
        <w:rPr>
          <w:sz w:val="18"/>
          <w:szCs w:val="18"/>
        </w:rPr>
        <w:t>chodidla</w:t>
      </w:r>
      <w:r w:rsidR="00E55E1E">
        <w:rPr>
          <w:sz w:val="18"/>
          <w:szCs w:val="18"/>
        </w:rPr>
        <w:t>, oblast srdce</w:t>
      </w:r>
      <w:r w:rsidR="00483C90">
        <w:rPr>
          <w:sz w:val="18"/>
          <w:szCs w:val="18"/>
        </w:rPr>
        <w:t xml:space="preserve"> (viz. </w:t>
      </w:r>
      <w:proofErr w:type="gramStart"/>
      <w:r w:rsidR="00483C90">
        <w:rPr>
          <w:sz w:val="18"/>
          <w:szCs w:val="18"/>
        </w:rPr>
        <w:t>obrázek</w:t>
      </w:r>
      <w:proofErr w:type="gramEnd"/>
      <w:r w:rsidR="00483C90">
        <w:rPr>
          <w:sz w:val="18"/>
          <w:szCs w:val="18"/>
        </w:rPr>
        <w:t>)</w:t>
      </w:r>
    </w:p>
    <w:p w:rsidR="00483C90" w:rsidRDefault="00483C90" w:rsidP="00D63108">
      <w:pPr>
        <w:spacing w:after="0"/>
        <w:rPr>
          <w:sz w:val="18"/>
          <w:szCs w:val="18"/>
        </w:rPr>
      </w:pPr>
      <w:r>
        <w:rPr>
          <w:sz w:val="18"/>
          <w:szCs w:val="18"/>
        </w:rPr>
        <w:t>4. Operační doba:</w:t>
      </w:r>
    </w:p>
    <w:p w:rsidR="00483C90" w:rsidRDefault="00483C90" w:rsidP="00D63108">
      <w:pPr>
        <w:spacing w:after="0"/>
        <w:rPr>
          <w:sz w:val="18"/>
          <w:szCs w:val="18"/>
        </w:rPr>
      </w:pPr>
      <w:r>
        <w:rPr>
          <w:sz w:val="18"/>
          <w:szCs w:val="18"/>
        </w:rPr>
        <w:t>a) části těla o velikosti do 30 x 20 cm – několikrát pohybujte přístrojem odshora dolů, zleva doprava, po dobu kolem 10 minut.</w:t>
      </w:r>
    </w:p>
    <w:p w:rsidR="00483C90" w:rsidRDefault="00483C90" w:rsidP="00D63108">
      <w:pPr>
        <w:spacing w:after="0"/>
        <w:rPr>
          <w:sz w:val="18"/>
          <w:szCs w:val="18"/>
        </w:rPr>
      </w:pPr>
      <w:r>
        <w:rPr>
          <w:sz w:val="18"/>
          <w:szCs w:val="18"/>
        </w:rPr>
        <w:t>b) každý den můžete ošetřit tři části těla, každá část těla potřebuje 10 minut na masáž, tzn. celkem 30 minut. Stejnou část těla můžete masírovat maximálně 2x za týden. Je vhodné jej masírovat jednou za tři dny.</w:t>
      </w:r>
    </w:p>
    <w:p w:rsidR="009678A9" w:rsidRDefault="00483C90" w:rsidP="00D63108">
      <w:pPr>
        <w:spacing w:after="0"/>
        <w:rPr>
          <w:sz w:val="18"/>
          <w:szCs w:val="18"/>
        </w:rPr>
      </w:pPr>
      <w:r>
        <w:rPr>
          <w:sz w:val="18"/>
          <w:szCs w:val="18"/>
        </w:rPr>
        <w:t xml:space="preserve">c) </w:t>
      </w:r>
      <w:r w:rsidR="009678A9">
        <w:rPr>
          <w:sz w:val="18"/>
          <w:szCs w:val="18"/>
        </w:rPr>
        <w:t>při ošetření</w:t>
      </w:r>
      <w:r>
        <w:rPr>
          <w:sz w:val="18"/>
          <w:szCs w:val="18"/>
        </w:rPr>
        <w:t xml:space="preserve"> přístrojem musí být použit </w:t>
      </w:r>
      <w:r w:rsidR="009678A9">
        <w:rPr>
          <w:sz w:val="18"/>
          <w:szCs w:val="18"/>
        </w:rPr>
        <w:t xml:space="preserve">aplikační vodivý gel </w:t>
      </w:r>
    </w:p>
    <w:p w:rsidR="00483C90" w:rsidRDefault="00483C90" w:rsidP="00D63108">
      <w:pPr>
        <w:spacing w:after="0"/>
        <w:rPr>
          <w:sz w:val="18"/>
          <w:szCs w:val="18"/>
        </w:rPr>
      </w:pPr>
      <w:r>
        <w:rPr>
          <w:sz w:val="18"/>
          <w:szCs w:val="18"/>
        </w:rPr>
        <w:t>pro optimální efekt.</w:t>
      </w:r>
      <w:r w:rsidR="009678A9">
        <w:rPr>
          <w:sz w:val="18"/>
          <w:szCs w:val="18"/>
        </w:rPr>
        <w:t xml:space="preserve"> </w:t>
      </w:r>
      <w:r w:rsidR="009678A9" w:rsidRPr="009678A9">
        <w:rPr>
          <w:sz w:val="18"/>
          <w:szCs w:val="18"/>
        </w:rPr>
        <w:t>Gel je pro použití přístroje velice důležitý. Vytváří nezbytnou pojivou vrstvu mezi aplikační hlavicí a poko</w:t>
      </w:r>
      <w:r w:rsidR="009678A9">
        <w:rPr>
          <w:sz w:val="18"/>
          <w:szCs w:val="18"/>
        </w:rPr>
        <w:t xml:space="preserve">žkou. </w:t>
      </w:r>
      <w:r w:rsidR="009678A9" w:rsidRPr="009678A9">
        <w:rPr>
          <w:sz w:val="18"/>
          <w:szCs w:val="18"/>
        </w:rPr>
        <w:t>Užití aplikačního gelu je nezbytné. Přístroj v režimu ultrazvukové kavitace není možno bez přítomnosti gelu na pokožce používat.</w:t>
      </w:r>
    </w:p>
    <w:p w:rsidR="00483C90" w:rsidRDefault="00483C90" w:rsidP="00D63108">
      <w:pPr>
        <w:spacing w:after="0"/>
        <w:rPr>
          <w:sz w:val="18"/>
          <w:szCs w:val="18"/>
        </w:rPr>
      </w:pPr>
      <w:r>
        <w:rPr>
          <w:sz w:val="18"/>
          <w:szCs w:val="18"/>
        </w:rPr>
        <w:t>d) po masáži očistěte tělo a po 30 minutách aplikujte tělové mléko.</w:t>
      </w:r>
    </w:p>
    <w:p w:rsidR="00483C90" w:rsidRDefault="00483C90" w:rsidP="00D63108">
      <w:pPr>
        <w:spacing w:after="0"/>
        <w:rPr>
          <w:b/>
          <w:sz w:val="18"/>
          <w:szCs w:val="18"/>
        </w:rPr>
      </w:pPr>
      <w:r w:rsidRPr="00483C90">
        <w:rPr>
          <w:b/>
          <w:sz w:val="18"/>
          <w:szCs w:val="18"/>
        </w:rPr>
        <w:t>VAROVÁNÍ</w:t>
      </w:r>
      <w:r>
        <w:rPr>
          <w:b/>
          <w:sz w:val="18"/>
          <w:szCs w:val="18"/>
        </w:rPr>
        <w:t>!</w:t>
      </w:r>
    </w:p>
    <w:p w:rsidR="00483C90" w:rsidRDefault="00483C90" w:rsidP="00D63108">
      <w:pPr>
        <w:spacing w:after="0"/>
        <w:rPr>
          <w:b/>
          <w:sz w:val="18"/>
          <w:szCs w:val="18"/>
        </w:rPr>
      </w:pPr>
      <w:r>
        <w:rPr>
          <w:b/>
          <w:sz w:val="18"/>
          <w:szCs w:val="18"/>
        </w:rPr>
        <w:t>Přestaňte přístroj používat, pokud cítíte příliš vysoké teplo</w:t>
      </w:r>
      <w:r w:rsidR="006B5E49">
        <w:rPr>
          <w:b/>
          <w:sz w:val="18"/>
          <w:szCs w:val="18"/>
        </w:rPr>
        <w:t xml:space="preserve"> </w:t>
      </w:r>
      <w:r>
        <w:rPr>
          <w:b/>
          <w:sz w:val="18"/>
          <w:szCs w:val="18"/>
        </w:rPr>
        <w:t xml:space="preserve">(hlavně </w:t>
      </w:r>
      <w:proofErr w:type="gramStart"/>
      <w:r>
        <w:rPr>
          <w:b/>
          <w:sz w:val="18"/>
          <w:szCs w:val="18"/>
        </w:rPr>
        <w:t>při 4-té</w:t>
      </w:r>
      <w:proofErr w:type="gramEnd"/>
      <w:r>
        <w:rPr>
          <w:b/>
          <w:sz w:val="18"/>
          <w:szCs w:val="18"/>
        </w:rPr>
        <w:t xml:space="preserve"> úrovni RF), abyste se vyhnuli popáleninám kůže.</w:t>
      </w:r>
    </w:p>
    <w:p w:rsidR="00483C90" w:rsidRDefault="00483C90" w:rsidP="00D63108">
      <w:pPr>
        <w:spacing w:after="0"/>
        <w:rPr>
          <w:sz w:val="18"/>
          <w:szCs w:val="18"/>
        </w:rPr>
      </w:pPr>
      <w:r w:rsidRPr="00483C90">
        <w:rPr>
          <w:sz w:val="18"/>
          <w:szCs w:val="18"/>
        </w:rPr>
        <w:t>5.</w:t>
      </w:r>
      <w:r w:rsidR="008740B1">
        <w:rPr>
          <w:sz w:val="18"/>
          <w:szCs w:val="18"/>
        </w:rPr>
        <w:t xml:space="preserve"> Přístroj je vhodné použít po koupeli.</w:t>
      </w:r>
    </w:p>
    <w:p w:rsidR="008740B1" w:rsidRDefault="008740B1" w:rsidP="00D63108">
      <w:pPr>
        <w:spacing w:after="0"/>
        <w:rPr>
          <w:sz w:val="18"/>
          <w:szCs w:val="18"/>
        </w:rPr>
      </w:pPr>
      <w:r>
        <w:rPr>
          <w:sz w:val="18"/>
          <w:szCs w:val="18"/>
        </w:rPr>
        <w:t>6. Správné držení přístroje je vzpřímeně na přední straně, jako na obrázku, pevný stisk všemi prsty.</w:t>
      </w:r>
    </w:p>
    <w:p w:rsidR="008740B1" w:rsidRDefault="008740B1" w:rsidP="00D63108">
      <w:pPr>
        <w:spacing w:after="0"/>
        <w:rPr>
          <w:sz w:val="18"/>
          <w:szCs w:val="18"/>
        </w:rPr>
      </w:pPr>
      <w:r>
        <w:rPr>
          <w:noProof/>
          <w:sz w:val="18"/>
          <w:szCs w:val="18"/>
          <w:lang w:eastAsia="cs-CZ"/>
        </w:rPr>
        <w:drawing>
          <wp:anchor distT="0" distB="0" distL="114300" distR="114300" simplePos="0" relativeHeight="251666432" behindDoc="0" locked="0" layoutInCell="1" allowOverlap="1">
            <wp:simplePos x="0" y="0"/>
            <wp:positionH relativeFrom="column">
              <wp:posOffset>-31115</wp:posOffset>
            </wp:positionH>
            <wp:positionV relativeFrom="paragraph">
              <wp:posOffset>45085</wp:posOffset>
            </wp:positionV>
            <wp:extent cx="847090" cy="866140"/>
            <wp:effectExtent l="19050" t="0" r="0" b="0"/>
            <wp:wrapThrough wrapText="bothSides">
              <wp:wrapPolygon edited="0">
                <wp:start x="-486" y="0"/>
                <wp:lineTo x="-486" y="20903"/>
                <wp:lineTo x="21373" y="20903"/>
                <wp:lineTo x="21373" y="0"/>
                <wp:lineTo x="-486" y="0"/>
              </wp:wrapPolygon>
            </wp:wrapThrough>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847090" cy="866140"/>
                    </a:xfrm>
                    <a:prstGeom prst="rect">
                      <a:avLst/>
                    </a:prstGeom>
                    <a:noFill/>
                    <a:ln w="9525">
                      <a:noFill/>
                      <a:miter lim="800000"/>
                      <a:headEnd/>
                      <a:tailEnd/>
                    </a:ln>
                  </pic:spPr>
                </pic:pic>
              </a:graphicData>
            </a:graphic>
          </wp:anchor>
        </w:drawing>
      </w:r>
    </w:p>
    <w:p w:rsidR="008740B1" w:rsidRDefault="008740B1" w:rsidP="00D63108">
      <w:pPr>
        <w:spacing w:after="0"/>
        <w:rPr>
          <w:sz w:val="18"/>
          <w:szCs w:val="18"/>
        </w:rPr>
      </w:pPr>
    </w:p>
    <w:p w:rsidR="008740B1" w:rsidRPr="008740B1" w:rsidRDefault="008740B1" w:rsidP="00D63108">
      <w:pPr>
        <w:spacing w:after="0"/>
        <w:rPr>
          <w:b/>
          <w:sz w:val="18"/>
          <w:szCs w:val="18"/>
        </w:rPr>
      </w:pPr>
    </w:p>
    <w:p w:rsidR="00D63108" w:rsidRDefault="00D63108" w:rsidP="00D63108">
      <w:pPr>
        <w:spacing w:after="0"/>
        <w:rPr>
          <w:sz w:val="18"/>
          <w:szCs w:val="18"/>
        </w:rPr>
      </w:pPr>
    </w:p>
    <w:p w:rsidR="008740B1" w:rsidRDefault="008740B1" w:rsidP="00D63108">
      <w:pPr>
        <w:spacing w:after="0"/>
        <w:rPr>
          <w:sz w:val="18"/>
          <w:szCs w:val="18"/>
        </w:rPr>
      </w:pPr>
    </w:p>
    <w:p w:rsidR="008740B1" w:rsidRDefault="008740B1" w:rsidP="00D63108">
      <w:pPr>
        <w:spacing w:after="0"/>
        <w:rPr>
          <w:sz w:val="18"/>
          <w:szCs w:val="18"/>
        </w:rPr>
      </w:pPr>
    </w:p>
    <w:p w:rsidR="008740B1" w:rsidRDefault="008740B1" w:rsidP="00D63108">
      <w:pPr>
        <w:spacing w:after="0"/>
        <w:rPr>
          <w:sz w:val="18"/>
          <w:szCs w:val="18"/>
        </w:rPr>
      </w:pPr>
    </w:p>
    <w:p w:rsidR="008740B1" w:rsidRDefault="008740B1" w:rsidP="00D63108">
      <w:pPr>
        <w:spacing w:after="0"/>
        <w:rPr>
          <w:b/>
          <w:sz w:val="24"/>
          <w:szCs w:val="24"/>
        </w:rPr>
      </w:pPr>
      <w:r w:rsidRPr="008740B1">
        <w:rPr>
          <w:b/>
          <w:sz w:val="24"/>
          <w:szCs w:val="24"/>
        </w:rPr>
        <w:t xml:space="preserve">Popis </w:t>
      </w:r>
      <w:r>
        <w:rPr>
          <w:b/>
          <w:sz w:val="24"/>
          <w:szCs w:val="24"/>
        </w:rPr>
        <w:t xml:space="preserve">operací s </w:t>
      </w:r>
      <w:r w:rsidRPr="008740B1">
        <w:rPr>
          <w:b/>
          <w:sz w:val="24"/>
          <w:szCs w:val="24"/>
        </w:rPr>
        <w:t>přístroje</w:t>
      </w:r>
      <w:r>
        <w:rPr>
          <w:b/>
          <w:sz w:val="24"/>
          <w:szCs w:val="24"/>
        </w:rPr>
        <w:t>m</w:t>
      </w:r>
    </w:p>
    <w:p w:rsidR="008740B1" w:rsidRDefault="008740B1" w:rsidP="00D63108">
      <w:pPr>
        <w:spacing w:after="0"/>
        <w:rPr>
          <w:b/>
          <w:sz w:val="24"/>
          <w:szCs w:val="24"/>
        </w:rPr>
      </w:pPr>
      <w:r>
        <w:rPr>
          <w:b/>
          <w:noProof/>
          <w:sz w:val="24"/>
          <w:szCs w:val="24"/>
          <w:lang w:eastAsia="cs-CZ"/>
        </w:rPr>
        <w:drawing>
          <wp:anchor distT="0" distB="0" distL="114300" distR="114300" simplePos="0" relativeHeight="251667456" behindDoc="0" locked="0" layoutInCell="1" allowOverlap="1">
            <wp:simplePos x="0" y="0"/>
            <wp:positionH relativeFrom="column">
              <wp:posOffset>41910</wp:posOffset>
            </wp:positionH>
            <wp:positionV relativeFrom="paragraph">
              <wp:posOffset>140970</wp:posOffset>
            </wp:positionV>
            <wp:extent cx="1323340" cy="1129030"/>
            <wp:effectExtent l="19050" t="0" r="0" b="0"/>
            <wp:wrapThrough wrapText="bothSides">
              <wp:wrapPolygon edited="0">
                <wp:start x="-311" y="0"/>
                <wp:lineTo x="-311" y="21138"/>
                <wp:lineTo x="21455" y="21138"/>
                <wp:lineTo x="21455" y="0"/>
                <wp:lineTo x="-311" y="0"/>
              </wp:wrapPolygon>
            </wp:wrapThrough>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1323340" cy="1129030"/>
                    </a:xfrm>
                    <a:prstGeom prst="rect">
                      <a:avLst/>
                    </a:prstGeom>
                    <a:noFill/>
                    <a:ln w="9525">
                      <a:noFill/>
                      <a:miter lim="800000"/>
                      <a:headEnd/>
                      <a:tailEnd/>
                    </a:ln>
                  </pic:spPr>
                </pic:pic>
              </a:graphicData>
            </a:graphic>
          </wp:anchor>
        </w:drawing>
      </w:r>
    </w:p>
    <w:p w:rsidR="008740B1" w:rsidRDefault="008740B1" w:rsidP="00D63108">
      <w:pPr>
        <w:spacing w:after="0"/>
        <w:rPr>
          <w:sz w:val="18"/>
          <w:szCs w:val="18"/>
        </w:rPr>
      </w:pPr>
    </w:p>
    <w:p w:rsidR="008740B1" w:rsidRDefault="008740B1" w:rsidP="00D63108">
      <w:pPr>
        <w:spacing w:after="0"/>
        <w:rPr>
          <w:sz w:val="18"/>
          <w:szCs w:val="18"/>
        </w:rPr>
      </w:pPr>
      <w:r>
        <w:rPr>
          <w:sz w:val="18"/>
          <w:szCs w:val="18"/>
        </w:rPr>
        <w:t xml:space="preserve">Přístrojem se musí pohybovat od lokte po spodu paže ve směru „N“ po stejné trase po dobu 10 minut. </w:t>
      </w:r>
    </w:p>
    <w:p w:rsidR="008740B1" w:rsidRDefault="008740B1" w:rsidP="00D63108">
      <w:pPr>
        <w:spacing w:after="0"/>
        <w:rPr>
          <w:sz w:val="18"/>
          <w:szCs w:val="18"/>
        </w:rPr>
      </w:pPr>
    </w:p>
    <w:p w:rsidR="008740B1" w:rsidRDefault="008740B1" w:rsidP="00D63108">
      <w:pPr>
        <w:spacing w:after="0"/>
        <w:rPr>
          <w:sz w:val="18"/>
          <w:szCs w:val="18"/>
        </w:rPr>
      </w:pPr>
    </w:p>
    <w:p w:rsidR="008740B1" w:rsidRDefault="008740B1" w:rsidP="00D63108">
      <w:pPr>
        <w:spacing w:after="0"/>
        <w:rPr>
          <w:sz w:val="18"/>
          <w:szCs w:val="18"/>
        </w:rPr>
      </w:pPr>
      <w:r>
        <w:rPr>
          <w:noProof/>
          <w:sz w:val="18"/>
          <w:szCs w:val="18"/>
          <w:lang w:eastAsia="cs-CZ"/>
        </w:rPr>
        <w:drawing>
          <wp:anchor distT="0" distB="0" distL="114300" distR="114300" simplePos="0" relativeHeight="251668480" behindDoc="0" locked="0" layoutInCell="1" allowOverlap="1">
            <wp:simplePos x="0" y="0"/>
            <wp:positionH relativeFrom="column">
              <wp:posOffset>42545</wp:posOffset>
            </wp:positionH>
            <wp:positionV relativeFrom="paragraph">
              <wp:posOffset>100330</wp:posOffset>
            </wp:positionV>
            <wp:extent cx="1323340" cy="985520"/>
            <wp:effectExtent l="19050" t="0" r="0" b="0"/>
            <wp:wrapThrough wrapText="bothSides">
              <wp:wrapPolygon edited="0">
                <wp:start x="-311" y="0"/>
                <wp:lineTo x="-311" y="21294"/>
                <wp:lineTo x="21455" y="21294"/>
                <wp:lineTo x="21455" y="0"/>
                <wp:lineTo x="-311" y="0"/>
              </wp:wrapPolygon>
            </wp:wrapThrough>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srcRect/>
                    <a:stretch>
                      <a:fillRect/>
                    </a:stretch>
                  </pic:blipFill>
                  <pic:spPr bwMode="auto">
                    <a:xfrm>
                      <a:off x="0" y="0"/>
                      <a:ext cx="1323340" cy="985520"/>
                    </a:xfrm>
                    <a:prstGeom prst="rect">
                      <a:avLst/>
                    </a:prstGeom>
                    <a:noFill/>
                    <a:ln w="9525">
                      <a:noFill/>
                      <a:miter lim="800000"/>
                      <a:headEnd/>
                      <a:tailEnd/>
                    </a:ln>
                  </pic:spPr>
                </pic:pic>
              </a:graphicData>
            </a:graphic>
          </wp:anchor>
        </w:drawing>
      </w:r>
    </w:p>
    <w:p w:rsidR="008740B1" w:rsidRDefault="008740B1" w:rsidP="00D63108">
      <w:pPr>
        <w:spacing w:after="0"/>
        <w:rPr>
          <w:sz w:val="18"/>
          <w:szCs w:val="18"/>
        </w:rPr>
      </w:pPr>
    </w:p>
    <w:p w:rsidR="008740B1" w:rsidRDefault="008740B1" w:rsidP="00D63108">
      <w:pPr>
        <w:spacing w:after="0"/>
        <w:rPr>
          <w:sz w:val="18"/>
          <w:szCs w:val="18"/>
        </w:rPr>
      </w:pPr>
      <w:r>
        <w:rPr>
          <w:sz w:val="18"/>
          <w:szCs w:val="18"/>
        </w:rPr>
        <w:t>Přístrojem hýbejte od vnější části břicha do vnější ve směru „N“</w:t>
      </w:r>
      <w:r w:rsidR="00D55044">
        <w:rPr>
          <w:sz w:val="18"/>
          <w:szCs w:val="18"/>
        </w:rPr>
        <w:t xml:space="preserve"> po stejné</w:t>
      </w:r>
      <w:r>
        <w:rPr>
          <w:sz w:val="18"/>
          <w:szCs w:val="18"/>
        </w:rPr>
        <w:t xml:space="preserve"> trase po dobu 10 minut.</w:t>
      </w:r>
    </w:p>
    <w:p w:rsidR="008740B1" w:rsidRDefault="008740B1" w:rsidP="00D63108">
      <w:pPr>
        <w:spacing w:after="0"/>
        <w:rPr>
          <w:sz w:val="18"/>
          <w:szCs w:val="18"/>
        </w:rPr>
      </w:pPr>
    </w:p>
    <w:p w:rsidR="008740B1" w:rsidRDefault="008740B1" w:rsidP="00D63108">
      <w:pPr>
        <w:spacing w:after="0"/>
        <w:rPr>
          <w:sz w:val="18"/>
          <w:szCs w:val="18"/>
        </w:rPr>
      </w:pPr>
    </w:p>
    <w:p w:rsidR="008740B1" w:rsidRDefault="00177C3C" w:rsidP="00D63108">
      <w:pPr>
        <w:spacing w:after="0"/>
        <w:rPr>
          <w:sz w:val="18"/>
          <w:szCs w:val="18"/>
        </w:rPr>
      </w:pPr>
      <w:r>
        <w:rPr>
          <w:noProof/>
          <w:sz w:val="18"/>
          <w:szCs w:val="18"/>
          <w:lang w:eastAsia="cs-CZ"/>
        </w:rPr>
        <w:drawing>
          <wp:anchor distT="0" distB="0" distL="114300" distR="114300" simplePos="0" relativeHeight="251669504" behindDoc="0" locked="0" layoutInCell="1" allowOverlap="1">
            <wp:simplePos x="0" y="0"/>
            <wp:positionH relativeFrom="column">
              <wp:align>left</wp:align>
            </wp:positionH>
            <wp:positionV relativeFrom="paragraph">
              <wp:posOffset>50800</wp:posOffset>
            </wp:positionV>
            <wp:extent cx="1323340" cy="993775"/>
            <wp:effectExtent l="0" t="0" r="0" b="0"/>
            <wp:wrapThrough wrapText="bothSides">
              <wp:wrapPolygon edited="0">
                <wp:start x="0" y="0"/>
                <wp:lineTo x="0" y="21117"/>
                <wp:lineTo x="21144" y="21117"/>
                <wp:lineTo x="21144" y="0"/>
                <wp:lineTo x="0" y="0"/>
              </wp:wrapPolygon>
            </wp:wrapThrough>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srcRect/>
                    <a:stretch>
                      <a:fillRect/>
                    </a:stretch>
                  </pic:blipFill>
                  <pic:spPr bwMode="auto">
                    <a:xfrm>
                      <a:off x="0" y="0"/>
                      <a:ext cx="1323340" cy="993775"/>
                    </a:xfrm>
                    <a:prstGeom prst="rect">
                      <a:avLst/>
                    </a:prstGeom>
                    <a:noFill/>
                    <a:ln w="9525">
                      <a:noFill/>
                      <a:miter lim="800000"/>
                      <a:headEnd/>
                      <a:tailEnd/>
                    </a:ln>
                  </pic:spPr>
                </pic:pic>
              </a:graphicData>
            </a:graphic>
          </wp:anchor>
        </w:drawing>
      </w:r>
    </w:p>
    <w:p w:rsidR="00D55044" w:rsidRDefault="00D55044" w:rsidP="00D63108">
      <w:pPr>
        <w:spacing w:after="0"/>
        <w:rPr>
          <w:sz w:val="18"/>
          <w:szCs w:val="18"/>
        </w:rPr>
      </w:pPr>
      <w:r>
        <w:rPr>
          <w:sz w:val="18"/>
          <w:szCs w:val="18"/>
        </w:rPr>
        <w:t>Přístrojem hýbejte od kolene k horní části stehna ve směru „N“ po stejné trase po dobu 10 minut. Pro přední, zadní, levou a pravou část nohy je stejná.</w:t>
      </w:r>
    </w:p>
    <w:p w:rsidR="00D55044" w:rsidRDefault="00D55044" w:rsidP="00D63108">
      <w:pPr>
        <w:spacing w:after="0"/>
        <w:rPr>
          <w:sz w:val="18"/>
          <w:szCs w:val="18"/>
        </w:rPr>
      </w:pPr>
    </w:p>
    <w:p w:rsidR="00D55044" w:rsidRDefault="00D55044" w:rsidP="00D63108">
      <w:pPr>
        <w:spacing w:after="0"/>
        <w:rPr>
          <w:sz w:val="18"/>
          <w:szCs w:val="18"/>
        </w:rPr>
      </w:pPr>
    </w:p>
    <w:p w:rsidR="00D55044" w:rsidRDefault="00D55044" w:rsidP="00D63108">
      <w:pPr>
        <w:spacing w:after="0"/>
        <w:rPr>
          <w:b/>
          <w:sz w:val="24"/>
          <w:szCs w:val="24"/>
        </w:rPr>
      </w:pPr>
      <w:r w:rsidRPr="00D55044">
        <w:rPr>
          <w:b/>
          <w:sz w:val="24"/>
          <w:szCs w:val="24"/>
        </w:rPr>
        <w:t>Bezpečnostní pokyny</w:t>
      </w:r>
    </w:p>
    <w:p w:rsidR="00D55044" w:rsidRDefault="00D55044" w:rsidP="00D63108">
      <w:pPr>
        <w:spacing w:after="0"/>
        <w:rPr>
          <w:sz w:val="18"/>
          <w:szCs w:val="18"/>
        </w:rPr>
      </w:pPr>
      <w:r>
        <w:rPr>
          <w:sz w:val="18"/>
          <w:szCs w:val="18"/>
        </w:rPr>
        <w:t>1. Před použitím si prosím přečtěte tyto bezpečnostní pokyny.</w:t>
      </w:r>
    </w:p>
    <w:p w:rsidR="00D55044" w:rsidRDefault="00D55044" w:rsidP="00D63108">
      <w:pPr>
        <w:spacing w:after="0"/>
        <w:rPr>
          <w:sz w:val="18"/>
          <w:szCs w:val="18"/>
        </w:rPr>
      </w:pPr>
      <w:r>
        <w:rPr>
          <w:sz w:val="18"/>
          <w:szCs w:val="18"/>
        </w:rPr>
        <w:t>2. Před použitím si sundejte hodinky, náhrdelník, náramek a ostatní kovové dekorace.</w:t>
      </w:r>
    </w:p>
    <w:p w:rsidR="00D55044" w:rsidRDefault="00D55044" w:rsidP="00D63108">
      <w:pPr>
        <w:spacing w:after="0"/>
        <w:rPr>
          <w:sz w:val="18"/>
          <w:szCs w:val="18"/>
        </w:rPr>
      </w:pPr>
      <w:r>
        <w:rPr>
          <w:sz w:val="18"/>
          <w:szCs w:val="18"/>
        </w:rPr>
        <w:t>3. Používejte přístroj v souladu s návodem.</w:t>
      </w:r>
    </w:p>
    <w:p w:rsidR="00D55044" w:rsidRDefault="00D55044" w:rsidP="00D63108">
      <w:pPr>
        <w:spacing w:after="0"/>
        <w:rPr>
          <w:sz w:val="18"/>
          <w:szCs w:val="18"/>
        </w:rPr>
      </w:pPr>
      <w:r>
        <w:rPr>
          <w:sz w:val="18"/>
          <w:szCs w:val="18"/>
        </w:rPr>
        <w:t>4. Nerozebírejte a neupravujte přístroj, opravy konzultujte s prodejcem.</w:t>
      </w:r>
    </w:p>
    <w:p w:rsidR="00D55044" w:rsidRDefault="00D55044" w:rsidP="00D63108">
      <w:pPr>
        <w:spacing w:after="0"/>
        <w:rPr>
          <w:sz w:val="18"/>
          <w:szCs w:val="18"/>
        </w:rPr>
      </w:pPr>
      <w:r>
        <w:rPr>
          <w:sz w:val="18"/>
          <w:szCs w:val="18"/>
        </w:rPr>
        <w:t>5. Nepoužívejte přístroj v rozporu s tímto návodem.</w:t>
      </w:r>
    </w:p>
    <w:p w:rsidR="00D55044" w:rsidRDefault="00D55044" w:rsidP="00D63108">
      <w:pPr>
        <w:spacing w:after="0"/>
        <w:rPr>
          <w:sz w:val="18"/>
          <w:szCs w:val="18"/>
        </w:rPr>
      </w:pPr>
      <w:r>
        <w:rPr>
          <w:sz w:val="18"/>
          <w:szCs w:val="18"/>
        </w:rPr>
        <w:t>6. Nepokládejte přístroj na místo s přímým slunečním svitem, v blízkosti ohně a v koupelně nebo podobných míst s vysokou teplotou a vlhkostí.</w:t>
      </w:r>
    </w:p>
    <w:p w:rsidR="00D55044" w:rsidRDefault="00D55044" w:rsidP="00D63108">
      <w:pPr>
        <w:spacing w:after="0"/>
        <w:rPr>
          <w:sz w:val="18"/>
          <w:szCs w:val="18"/>
        </w:rPr>
      </w:pPr>
      <w:r>
        <w:rPr>
          <w:sz w:val="18"/>
          <w:szCs w:val="18"/>
        </w:rPr>
        <w:t>7. Nepokládejte přístroj v blízkosti horkých elektrických předmětů, které mohou způsobit požár, elektrický šok nebo další nehody.</w:t>
      </w:r>
    </w:p>
    <w:p w:rsidR="005D173E" w:rsidRDefault="005D173E" w:rsidP="00D63108">
      <w:pPr>
        <w:spacing w:after="0"/>
        <w:rPr>
          <w:sz w:val="18"/>
          <w:szCs w:val="18"/>
        </w:rPr>
      </w:pPr>
      <w:r>
        <w:rPr>
          <w:sz w:val="18"/>
          <w:szCs w:val="18"/>
        </w:rPr>
        <w:t>8. Napájecí adaptér se nesmí pokládat na vlhká místa, hrozí požár, elektrický šok nebo další nehody.</w:t>
      </w:r>
    </w:p>
    <w:p w:rsidR="005D173E" w:rsidRDefault="005D173E" w:rsidP="00D63108">
      <w:pPr>
        <w:spacing w:after="0"/>
        <w:rPr>
          <w:sz w:val="18"/>
          <w:szCs w:val="18"/>
        </w:rPr>
      </w:pPr>
      <w:r>
        <w:rPr>
          <w:sz w:val="18"/>
          <w:szCs w:val="18"/>
        </w:rPr>
        <w:t>9. Nepoužívejte přístroj, pokud se poškodí napájecí kabel a adaptér. Hrozí požár.</w:t>
      </w:r>
    </w:p>
    <w:p w:rsidR="005D173E" w:rsidRDefault="005D173E" w:rsidP="00D63108">
      <w:pPr>
        <w:spacing w:after="0"/>
        <w:rPr>
          <w:sz w:val="18"/>
          <w:szCs w:val="18"/>
        </w:rPr>
      </w:pPr>
      <w:r>
        <w:rPr>
          <w:sz w:val="18"/>
          <w:szCs w:val="18"/>
        </w:rPr>
        <w:t>10. Držte přístroj mimo dosah dětí a tělesně omezené osoby.</w:t>
      </w:r>
    </w:p>
    <w:p w:rsidR="005D173E" w:rsidRDefault="005D173E" w:rsidP="00D63108">
      <w:pPr>
        <w:spacing w:after="0"/>
        <w:rPr>
          <w:sz w:val="18"/>
          <w:szCs w:val="18"/>
        </w:rPr>
      </w:pPr>
      <w:r>
        <w:rPr>
          <w:sz w:val="18"/>
          <w:szCs w:val="18"/>
        </w:rPr>
        <w:t>11. Přístroj musí být poblíž částí, které chcete zeštíhlovat. Pokud je stimulace příliš silná, přestaňte přístroj používat.</w:t>
      </w:r>
    </w:p>
    <w:p w:rsidR="005D173E" w:rsidRDefault="005D173E" w:rsidP="00D63108">
      <w:pPr>
        <w:spacing w:after="0"/>
        <w:rPr>
          <w:sz w:val="18"/>
          <w:szCs w:val="18"/>
        </w:rPr>
      </w:pPr>
      <w:r>
        <w:rPr>
          <w:sz w:val="18"/>
          <w:szCs w:val="18"/>
        </w:rPr>
        <w:t xml:space="preserve">12. Ultrazvuk musí být použitý společně </w:t>
      </w:r>
      <w:r w:rsidR="009678A9">
        <w:rPr>
          <w:sz w:val="18"/>
          <w:szCs w:val="18"/>
        </w:rPr>
        <w:t>s aplikačním gelem.</w:t>
      </w:r>
    </w:p>
    <w:p w:rsidR="00C6118C" w:rsidRDefault="00C6118C" w:rsidP="00C6118C">
      <w:pPr>
        <w:pStyle w:val="Normlnweb"/>
        <w:spacing w:before="0" w:after="0"/>
        <w:rPr>
          <w:rFonts w:ascii="Calibri" w:hAnsi="Calibri" w:cs="Calibri"/>
          <w:color w:val="000000"/>
          <w:sz w:val="18"/>
          <w:szCs w:val="18"/>
        </w:rPr>
      </w:pPr>
    </w:p>
    <w:p w:rsidR="00C6118C" w:rsidRDefault="00C6118C" w:rsidP="00C6118C">
      <w:pPr>
        <w:pStyle w:val="Normlnweb"/>
        <w:spacing w:before="0" w:after="0"/>
        <w:rPr>
          <w:rFonts w:ascii="Calibri" w:hAnsi="Calibri" w:cs="Calibri"/>
          <w:color w:val="000000"/>
          <w:sz w:val="18"/>
          <w:szCs w:val="18"/>
        </w:rPr>
      </w:pPr>
      <w:r>
        <w:rPr>
          <w:rFonts w:ascii="Calibri" w:hAnsi="Calibri" w:cs="Calibri"/>
          <w:color w:val="000000"/>
          <w:sz w:val="18"/>
          <w:szCs w:val="18"/>
        </w:rPr>
        <w:t>Nepoužívat při nemocech jako je rakovina</w:t>
      </w:r>
      <w:r w:rsidRPr="00C6118C">
        <w:rPr>
          <w:rFonts w:ascii="Calibri" w:hAnsi="Calibri" w:cs="Calibri"/>
          <w:color w:val="000000"/>
          <w:sz w:val="18"/>
          <w:szCs w:val="18"/>
        </w:rPr>
        <w:t xml:space="preserve">, epilepsie, cukrovka, virové onemocnění. </w:t>
      </w:r>
      <w:r>
        <w:rPr>
          <w:rFonts w:ascii="Calibri" w:hAnsi="Calibri" w:cs="Calibri"/>
          <w:color w:val="000000"/>
          <w:sz w:val="18"/>
          <w:szCs w:val="18"/>
        </w:rPr>
        <w:t>Při vážném</w:t>
      </w:r>
      <w:r w:rsidRPr="00C6118C">
        <w:rPr>
          <w:rFonts w:ascii="Calibri" w:hAnsi="Calibri" w:cs="Calibri"/>
          <w:color w:val="000000"/>
          <w:sz w:val="18"/>
          <w:szCs w:val="18"/>
        </w:rPr>
        <w:t xml:space="preserve"> onemocnění ledvin nebo jater. </w:t>
      </w:r>
      <w:r>
        <w:rPr>
          <w:rFonts w:ascii="Calibri" w:hAnsi="Calibri" w:cs="Calibri"/>
          <w:color w:val="000000"/>
          <w:sz w:val="18"/>
          <w:szCs w:val="18"/>
        </w:rPr>
        <w:t>Při kožním onemocnění, vysokém cholesterolu, srdečním onemocnění, hypertenzi, pokud máte kardiostimulátor nebo kovové</w:t>
      </w:r>
      <w:r w:rsidRPr="00C6118C">
        <w:rPr>
          <w:rFonts w:ascii="Calibri" w:hAnsi="Calibri" w:cs="Calibri"/>
          <w:color w:val="000000"/>
          <w:sz w:val="18"/>
          <w:szCs w:val="18"/>
        </w:rPr>
        <w:t xml:space="preserve"> implantáty v těle. </w:t>
      </w:r>
      <w:r>
        <w:rPr>
          <w:rFonts w:ascii="Calibri" w:hAnsi="Calibri" w:cs="Calibri"/>
          <w:color w:val="000000"/>
          <w:sz w:val="18"/>
          <w:szCs w:val="18"/>
        </w:rPr>
        <w:t xml:space="preserve">Při cévních poruchách nebo </w:t>
      </w:r>
      <w:proofErr w:type="spellStart"/>
      <w:r>
        <w:rPr>
          <w:rFonts w:ascii="Calibri" w:hAnsi="Calibri" w:cs="Calibri"/>
          <w:color w:val="000000"/>
          <w:sz w:val="18"/>
          <w:szCs w:val="18"/>
        </w:rPr>
        <w:t>arteoskleróze</w:t>
      </w:r>
      <w:proofErr w:type="spellEnd"/>
      <w:r w:rsidRPr="00C6118C">
        <w:rPr>
          <w:rFonts w:ascii="Calibri" w:hAnsi="Calibri" w:cs="Calibri"/>
          <w:color w:val="000000"/>
          <w:sz w:val="18"/>
          <w:szCs w:val="18"/>
        </w:rPr>
        <w:t xml:space="preserve">. </w:t>
      </w:r>
      <w:r>
        <w:rPr>
          <w:rFonts w:ascii="Calibri" w:hAnsi="Calibri" w:cs="Calibri"/>
          <w:color w:val="000000"/>
          <w:sz w:val="18"/>
          <w:szCs w:val="18"/>
        </w:rPr>
        <w:t>Při t</w:t>
      </w:r>
      <w:r w:rsidRPr="00C6118C">
        <w:rPr>
          <w:rFonts w:ascii="Calibri" w:hAnsi="Calibri" w:cs="Calibri"/>
          <w:color w:val="000000"/>
          <w:sz w:val="18"/>
          <w:szCs w:val="18"/>
        </w:rPr>
        <w:t>ěhotenství</w:t>
      </w:r>
      <w:r>
        <w:rPr>
          <w:rFonts w:ascii="Calibri" w:hAnsi="Calibri" w:cs="Calibri"/>
          <w:color w:val="000000"/>
          <w:sz w:val="18"/>
          <w:szCs w:val="18"/>
        </w:rPr>
        <w:t>.</w:t>
      </w:r>
      <w:r w:rsidRPr="00C6118C">
        <w:rPr>
          <w:rFonts w:ascii="Calibri" w:hAnsi="Calibri" w:cs="Calibri"/>
          <w:color w:val="000000"/>
          <w:sz w:val="18"/>
          <w:szCs w:val="18"/>
        </w:rPr>
        <w:t xml:space="preserve"> Osoby užívající léky proti srážlivosti krve</w:t>
      </w:r>
      <w:r>
        <w:rPr>
          <w:rFonts w:ascii="Calibri" w:hAnsi="Calibri" w:cs="Calibri"/>
          <w:color w:val="000000"/>
          <w:sz w:val="18"/>
          <w:szCs w:val="18"/>
        </w:rPr>
        <w:t xml:space="preserve"> nebo</w:t>
      </w:r>
      <w:r w:rsidRPr="00C6118C">
        <w:rPr>
          <w:rFonts w:ascii="Calibri" w:hAnsi="Calibri" w:cs="Calibri"/>
          <w:color w:val="000000"/>
          <w:sz w:val="18"/>
          <w:szCs w:val="18"/>
        </w:rPr>
        <w:t xml:space="preserve"> </w:t>
      </w:r>
      <w:r>
        <w:rPr>
          <w:rFonts w:ascii="Calibri" w:hAnsi="Calibri" w:cs="Calibri"/>
          <w:color w:val="000000"/>
          <w:sz w:val="18"/>
          <w:szCs w:val="18"/>
        </w:rPr>
        <w:t xml:space="preserve">osoby, </w:t>
      </w:r>
      <w:r w:rsidRPr="00C6118C">
        <w:rPr>
          <w:rFonts w:ascii="Calibri" w:hAnsi="Calibri" w:cs="Calibri"/>
          <w:color w:val="000000"/>
          <w:sz w:val="18"/>
          <w:szCs w:val="18"/>
        </w:rPr>
        <w:t>kteří podstoupili ope</w:t>
      </w:r>
      <w:r>
        <w:rPr>
          <w:rFonts w:ascii="Calibri" w:hAnsi="Calibri" w:cs="Calibri"/>
          <w:color w:val="000000"/>
          <w:sz w:val="18"/>
          <w:szCs w:val="18"/>
        </w:rPr>
        <w:t>rativní zákrok s transplantací, nesmí přístroj používat.</w:t>
      </w:r>
    </w:p>
    <w:p w:rsidR="005B6265" w:rsidRDefault="005B6265" w:rsidP="00D63108">
      <w:pPr>
        <w:spacing w:after="0"/>
        <w:rPr>
          <w:sz w:val="18"/>
          <w:szCs w:val="18"/>
        </w:rPr>
      </w:pPr>
      <w:bookmarkStart w:id="0" w:name="_GoBack"/>
      <w:bookmarkEnd w:id="0"/>
    </w:p>
    <w:p w:rsidR="005D173E" w:rsidRDefault="005D173E" w:rsidP="00D63108">
      <w:pPr>
        <w:spacing w:after="0"/>
        <w:rPr>
          <w:b/>
          <w:sz w:val="24"/>
          <w:szCs w:val="24"/>
        </w:rPr>
      </w:pPr>
      <w:r w:rsidRPr="005D173E">
        <w:rPr>
          <w:b/>
          <w:sz w:val="24"/>
          <w:szCs w:val="24"/>
        </w:rPr>
        <w:t>Specifikace a balení</w:t>
      </w:r>
    </w:p>
    <w:p w:rsidR="005D173E" w:rsidRDefault="005D173E" w:rsidP="00D63108">
      <w:pPr>
        <w:spacing w:after="0"/>
        <w:rPr>
          <w:sz w:val="18"/>
          <w:szCs w:val="18"/>
        </w:rPr>
      </w:pPr>
      <w:r>
        <w:rPr>
          <w:sz w:val="18"/>
          <w:szCs w:val="18"/>
        </w:rPr>
        <w:t>Vstupní napětí: AC100-240V</w:t>
      </w:r>
    </w:p>
    <w:p w:rsidR="005D173E" w:rsidRDefault="005D173E" w:rsidP="00D63108">
      <w:pPr>
        <w:spacing w:after="0"/>
        <w:rPr>
          <w:sz w:val="18"/>
          <w:szCs w:val="18"/>
        </w:rPr>
      </w:pPr>
      <w:r>
        <w:rPr>
          <w:sz w:val="18"/>
          <w:szCs w:val="18"/>
        </w:rPr>
        <w:t>Výstupní napětí: DC10.5V 0.4A</w:t>
      </w:r>
    </w:p>
    <w:p w:rsidR="005D173E" w:rsidRDefault="005D173E" w:rsidP="00D63108">
      <w:pPr>
        <w:spacing w:after="0"/>
        <w:rPr>
          <w:sz w:val="18"/>
          <w:szCs w:val="18"/>
        </w:rPr>
      </w:pPr>
      <w:r>
        <w:rPr>
          <w:sz w:val="18"/>
          <w:szCs w:val="18"/>
        </w:rPr>
        <w:t>Příkon: 4,2 W</w:t>
      </w:r>
    </w:p>
    <w:p w:rsidR="005D173E" w:rsidRDefault="005D173E" w:rsidP="00D63108">
      <w:pPr>
        <w:spacing w:after="0"/>
        <w:rPr>
          <w:sz w:val="18"/>
          <w:szCs w:val="18"/>
        </w:rPr>
      </w:pPr>
      <w:r>
        <w:rPr>
          <w:sz w:val="18"/>
          <w:szCs w:val="18"/>
        </w:rPr>
        <w:t>Váha: 259 g</w:t>
      </w:r>
    </w:p>
    <w:p w:rsidR="005D173E" w:rsidRPr="005D173E" w:rsidRDefault="005D173E" w:rsidP="00D63108">
      <w:pPr>
        <w:spacing w:after="0"/>
        <w:rPr>
          <w:sz w:val="18"/>
          <w:szCs w:val="18"/>
        </w:rPr>
      </w:pPr>
      <w:r>
        <w:rPr>
          <w:sz w:val="18"/>
          <w:szCs w:val="18"/>
        </w:rPr>
        <w:t>Rozměry: 114 x 90 x 100 mm</w:t>
      </w:r>
    </w:p>
    <w:sectPr w:rsidR="005D173E" w:rsidRPr="005D173E" w:rsidSect="00684A93">
      <w:pgSz w:w="16838" w:h="11906" w:orient="landscape"/>
      <w:pgMar w:top="567" w:right="567" w:bottom="567"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93"/>
    <w:rsid w:val="00127E24"/>
    <w:rsid w:val="00160FD6"/>
    <w:rsid w:val="00177C3C"/>
    <w:rsid w:val="00281046"/>
    <w:rsid w:val="00283BBA"/>
    <w:rsid w:val="00290CB1"/>
    <w:rsid w:val="002E70DC"/>
    <w:rsid w:val="00463C74"/>
    <w:rsid w:val="00483C90"/>
    <w:rsid w:val="005B6265"/>
    <w:rsid w:val="005D173E"/>
    <w:rsid w:val="00637369"/>
    <w:rsid w:val="00684A93"/>
    <w:rsid w:val="006B5E49"/>
    <w:rsid w:val="008740B1"/>
    <w:rsid w:val="008E2823"/>
    <w:rsid w:val="009678A9"/>
    <w:rsid w:val="009927E4"/>
    <w:rsid w:val="00AA5116"/>
    <w:rsid w:val="00BC1453"/>
    <w:rsid w:val="00C6118C"/>
    <w:rsid w:val="00C648C0"/>
    <w:rsid w:val="00D55044"/>
    <w:rsid w:val="00D63108"/>
    <w:rsid w:val="00E37742"/>
    <w:rsid w:val="00E55E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00C9F-8C66-41C3-AEE7-1E00E38F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7E2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60F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0FD6"/>
    <w:rPr>
      <w:rFonts w:ascii="Tahoma" w:hAnsi="Tahoma" w:cs="Tahoma"/>
      <w:sz w:val="16"/>
      <w:szCs w:val="16"/>
    </w:rPr>
  </w:style>
  <w:style w:type="paragraph" w:styleId="Normlnweb">
    <w:name w:val="Normal (Web)"/>
    <w:basedOn w:val="Normln"/>
    <w:uiPriority w:val="99"/>
    <w:rsid w:val="00C6118C"/>
    <w:pPr>
      <w:suppressAutoHyphens/>
      <w:autoSpaceDN w:val="0"/>
      <w:spacing w:before="100" w:after="100" w:line="240" w:lineRule="auto"/>
      <w:textAlignment w:val="baseline"/>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7D0BE-AAC0-4309-822D-9692A0E5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889</Words>
  <Characters>5248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miran.steam@email.cz</dc:creator>
  <cp:lastModifiedBy>uzivatel</cp:lastModifiedBy>
  <cp:revision>11</cp:revision>
  <dcterms:created xsi:type="dcterms:W3CDTF">2021-08-03T05:56:00Z</dcterms:created>
  <dcterms:modified xsi:type="dcterms:W3CDTF">2021-08-10T10:54:00Z</dcterms:modified>
</cp:coreProperties>
</file>